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3158" w14:textId="4DC6D87C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3                                                                                                                                  МОДЕЛ</w:t>
      </w:r>
    </w:p>
    <w:p w14:paraId="09D4170F" w14:textId="77777777" w:rsidR="00F827DC" w:rsidRDefault="00F827DC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7E3797" w14:textId="2AEE0F77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782758B2" w14:textId="77777777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Општина / Град / Градска општина _______________</w:t>
      </w:r>
    </w:p>
    <w:p w14:paraId="18829163" w14:textId="77777777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Број __________________</w:t>
      </w:r>
    </w:p>
    <w:p w14:paraId="64104C05" w14:textId="77777777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Датум ________________</w:t>
      </w:r>
    </w:p>
    <w:p w14:paraId="15E2F3A2" w14:textId="77777777" w:rsidR="00CC13BD" w:rsidRPr="00F827DC" w:rsidRDefault="00CC13BD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331C63" w14:textId="0C99B7DF" w:rsidR="00B231DA" w:rsidRPr="00F827DC" w:rsidRDefault="001D6033" w:rsidP="000F3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На основу чл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4714" w:rsidRPr="00F827DC">
        <w:rPr>
          <w:rFonts w:ascii="Times New Roman" w:hAnsi="Times New Roman" w:cs="Times New Roman"/>
          <w:sz w:val="24"/>
          <w:szCs w:val="24"/>
          <w:lang w:val="sr-Cyrl-RS"/>
        </w:rPr>
        <w:t>85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84714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став 2.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запосленима у аутономним покрајинама и јединицама локалне самоуправе </w:t>
      </w:r>
      <w:r w:rsidR="00EC2D13" w:rsidRPr="00F827DC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</w:t>
      </w:r>
      <w:r w:rsidR="00F827DC" w:rsidRPr="00995C78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C2D1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бр. 21/16, 113/17, 113/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D84714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</w:t>
      </w:r>
      <w:r w:rsidR="00EC2D13" w:rsidRPr="00F827DC">
        <w:rPr>
          <w:rFonts w:ascii="Times New Roman" w:hAnsi="Times New Roman" w:cs="Times New Roman"/>
          <w:sz w:val="24"/>
          <w:szCs w:val="24"/>
          <w:lang w:val="sr-Cyrl-RS"/>
        </w:rPr>
        <w:t>, 95/18,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4714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114/21 </w:t>
      </w:r>
      <w:r w:rsidR="00EC2D13" w:rsidRPr="00F827DC">
        <w:rPr>
          <w:rFonts w:ascii="Times New Roman" w:hAnsi="Times New Roman" w:cs="Times New Roman"/>
          <w:sz w:val="24"/>
          <w:szCs w:val="24"/>
          <w:lang w:val="sr-Cyrl-RS"/>
        </w:rPr>
        <w:t>и 92/</w:t>
      </w:r>
      <w:r w:rsidR="00FC437D" w:rsidRPr="00F827DC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="00FC437D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члана 20.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</w:t>
      </w:r>
      <w:r w:rsidR="00F827DC" w:rsidRPr="00995C78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број </w:t>
      </w:r>
      <w:r w:rsidR="00790702" w:rsidRPr="00F827DC">
        <w:rPr>
          <w:rFonts w:ascii="Times New Roman" w:hAnsi="Times New Roman" w:cs="Times New Roman"/>
          <w:sz w:val="24"/>
          <w:szCs w:val="24"/>
          <w:lang w:val="sr-Cyrl-RS"/>
        </w:rPr>
        <w:t>107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790702" w:rsidRPr="00F827DC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EE6D7D" w:rsidRPr="00F827DC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 w:rsidR="00B231DA" w:rsidRPr="00F827DC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EC2D1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E6D7D" w:rsidRPr="00F827D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62BE9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руководиоца органа/службе/организације</w:t>
      </w:r>
      <w:r w:rsidR="00EE6D7D"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231DA" w:rsidRPr="00F827DC">
        <w:rPr>
          <w:rFonts w:ascii="Times New Roman" w:hAnsi="Times New Roman" w:cs="Times New Roman"/>
          <w:sz w:val="24"/>
          <w:szCs w:val="24"/>
          <w:lang w:val="sr-Cyrl-RS"/>
        </w:rPr>
        <w:t>дана________________________</w:t>
      </w:r>
    </w:p>
    <w:p w14:paraId="5603CE34" w14:textId="002F9931" w:rsidR="001D6033" w:rsidRPr="00F827DC" w:rsidRDefault="001D6033" w:rsidP="000F3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доноси </w:t>
      </w:r>
    </w:p>
    <w:p w14:paraId="5A6DD585" w14:textId="77777777" w:rsidR="00E62BE9" w:rsidRPr="00F827DC" w:rsidRDefault="00E62BE9" w:rsidP="000F3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A3A6254" w14:textId="6C642F0C" w:rsidR="00790702" w:rsidRPr="00F827DC" w:rsidRDefault="001D6033" w:rsidP="000F3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 Е Ш Е Њ Е</w:t>
      </w:r>
      <w:r w:rsidR="00790702" w:rsidRP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6B0A8238" w14:textId="3C8CBEF0" w:rsidR="001D6033" w:rsidRPr="00F827DC" w:rsidRDefault="00790702" w:rsidP="000F3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именовању конкурсне комисије за спровођење инт</w:t>
      </w:r>
      <w:r w:rsidR="0090712D" w:rsidRP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Pr="00F827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рног конкурса</w:t>
      </w:r>
    </w:p>
    <w:p w14:paraId="69B155E9" w14:textId="2922B689" w:rsidR="001D6033" w:rsidRPr="00F827DC" w:rsidRDefault="001D6033" w:rsidP="000F3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1FF5AA" w14:textId="5BAEB175" w:rsidR="00FC19FC" w:rsidRPr="00F827DC" w:rsidRDefault="004645D3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790702" w:rsidRPr="00F827DC">
        <w:rPr>
          <w:rFonts w:ascii="Times New Roman" w:hAnsi="Times New Roman" w:cs="Times New Roman"/>
          <w:sz w:val="24"/>
          <w:szCs w:val="24"/>
          <w:lang w:val="sr-Cyrl-RS"/>
        </w:rPr>
        <w:t>Именује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онкурсна комисија </w:t>
      </w:r>
      <w:r w:rsidR="00FC19FC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Комисија) 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за спровођење </w:t>
      </w:r>
      <w:r w:rsidR="00FC437D" w:rsidRPr="00F827DC">
        <w:rPr>
          <w:rFonts w:ascii="Times New Roman" w:hAnsi="Times New Roman" w:cs="Times New Roman"/>
          <w:sz w:val="24"/>
          <w:szCs w:val="24"/>
          <w:lang w:val="sr-Cyrl-RS"/>
        </w:rPr>
        <w:t>интерног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 за попуњавање извршилачког радног места ___</w:t>
      </w:r>
      <w:r w:rsidR="00D23B37" w:rsidRPr="00F827DC"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  <w:r w:rsidR="00FC19FC" w:rsidRPr="00F827D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23B37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>разврстаног у звање</w:t>
      </w:r>
      <w:r w:rsidR="00D23B37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____________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>, под редним бројем ____</w:t>
      </w:r>
      <w:r w:rsidR="00D84714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__ 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84714" w:rsidRPr="00F827DC">
        <w:rPr>
          <w:rFonts w:ascii="Times New Roman" w:hAnsi="Times New Roman" w:cs="Times New Roman"/>
          <w:sz w:val="24"/>
          <w:szCs w:val="24"/>
          <w:lang w:val="sr-Cyrl-RS"/>
        </w:rPr>
        <w:t>Правилник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84714" w:rsidRPr="00F827D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 организацији и систематизацији радних места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број: _________________</w:t>
      </w:r>
      <w:r w:rsidR="00B231DA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B37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B231DA" w:rsidRPr="00F827DC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>___________ (</w:t>
      </w:r>
      <w:r w:rsidR="00E62BE9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орган/службу/организацију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_____ </w:t>
      </w:r>
      <w:r w:rsidR="00D23B37" w:rsidRPr="00F827DC">
        <w:rPr>
          <w:rFonts w:ascii="Times New Roman" w:hAnsi="Times New Roman" w:cs="Times New Roman"/>
          <w:sz w:val="24"/>
          <w:szCs w:val="24"/>
          <w:lang w:val="sr-Cyrl-RS"/>
        </w:rPr>
        <w:t>извршилац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>/извршилаца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E62BE9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број извршилаца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23B37" w:rsidRPr="00F827D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720B0A" w14:textId="77777777" w:rsidR="000F34CF" w:rsidRPr="00F827DC" w:rsidRDefault="000F34CF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39CD45" w14:textId="1C910622" w:rsidR="001D6033" w:rsidRPr="00F827DC" w:rsidRDefault="004645D3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D23B37" w:rsidRPr="00F827DC">
        <w:rPr>
          <w:rFonts w:ascii="Times New Roman" w:hAnsi="Times New Roman" w:cs="Times New Roman"/>
          <w:sz w:val="24"/>
          <w:szCs w:val="24"/>
          <w:lang w:val="sr-Cyrl-RS"/>
        </w:rPr>
        <w:t>Комисија</w:t>
      </w:r>
      <w:r w:rsidR="00FC19FC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се именује 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C19FC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следећем саставу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EAAA916" w14:textId="57DAB09E" w:rsidR="00FA0A7A" w:rsidRPr="00F827DC" w:rsidRDefault="00FA0A7A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43E004" w14:textId="1E1DEA8F" w:rsidR="00861626" w:rsidRPr="00F827DC" w:rsidRDefault="00BA2E39" w:rsidP="00FA0A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337B16" w:rsidRPr="00F827DC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2F156E" w:rsidRPr="00F827DC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337B16" w:rsidRPr="00F827DC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име и презиме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37B16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</w:t>
      </w:r>
      <w:r w:rsidR="002F156E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организацион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</w:t>
      </w:r>
      <w:r w:rsidR="002F156E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јединиц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F156E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D6D63" w:rsidRPr="00F827DC">
        <w:rPr>
          <w:rFonts w:ascii="Times New Roman" w:hAnsi="Times New Roman" w:cs="Times New Roman"/>
          <w:sz w:val="24"/>
          <w:szCs w:val="24"/>
          <w:lang w:val="sr-Cyrl-RS"/>
        </w:rPr>
        <w:t>на радном месту</w:t>
      </w:r>
      <w:r w:rsidR="001D6033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_____________________, </w:t>
      </w:r>
      <w:r w:rsidR="005D6D63" w:rsidRPr="00F827DC">
        <w:rPr>
          <w:rFonts w:ascii="Times New Roman" w:hAnsi="Times New Roman" w:cs="Times New Roman"/>
          <w:sz w:val="24"/>
          <w:szCs w:val="24"/>
          <w:lang w:val="sr-Cyrl-RS"/>
        </w:rPr>
        <w:t>у звању ____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>________,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FA0A7A" w:rsidRPr="00F827DC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0A7A" w:rsidRPr="00F827D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FA0A7A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степен 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стручн</w:t>
      </w:r>
      <w:r w:rsidR="00FA0A7A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е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спрем</w:t>
      </w:r>
      <w:r w:rsidR="00FA0A7A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е</w:t>
      </w:r>
      <w:r w:rsidR="00F827D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F827D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FA0A7A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стечено 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висок</w:t>
      </w:r>
      <w:r w:rsidR="00FA0A7A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образовање</w:t>
      </w:r>
      <w:r w:rsidR="00FA0A7A"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F156E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председник 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и члан 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>Комисије и ______________________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име и презиме, организациона јединица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3696E" w:rsidRPr="00995C7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F31AD" w:rsidRPr="00F827DC">
        <w:rPr>
          <w:rFonts w:ascii="Times New Roman" w:hAnsi="Times New Roman" w:cs="Times New Roman"/>
          <w:sz w:val="24"/>
          <w:szCs w:val="24"/>
          <w:lang w:val="sr-Cyrl-RS"/>
        </w:rPr>
        <w:t>на радном месту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31AD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__________________, 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>у звању _______________</w:t>
      </w:r>
      <w:r w:rsidR="00FA0A7A" w:rsidRPr="00F827DC">
        <w:rPr>
          <w:rFonts w:ascii="Times New Roman" w:hAnsi="Times New Roman" w:cs="Times New Roman"/>
          <w:sz w:val="24"/>
          <w:szCs w:val="24"/>
          <w:lang w:val="sr-Cyrl-RS"/>
        </w:rPr>
        <w:t>, _______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0A7A" w:rsidRPr="00F827D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FA0A7A" w:rsidRPr="00995C7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образовање</w:t>
      </w:r>
      <w:r w:rsidR="00FA0A7A" w:rsidRPr="00F827D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заменик </w:t>
      </w:r>
      <w:r w:rsidR="00E62BE9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861626" w:rsidRPr="00F827DC">
        <w:rPr>
          <w:rFonts w:ascii="Times New Roman" w:hAnsi="Times New Roman" w:cs="Times New Roman"/>
          <w:sz w:val="24"/>
          <w:szCs w:val="24"/>
          <w:lang w:val="sr-Cyrl-RS"/>
        </w:rPr>
        <w:t>Комисије;</w:t>
      </w:r>
    </w:p>
    <w:p w14:paraId="002BB219" w14:textId="5A570ADF" w:rsidR="00A62776" w:rsidRPr="00F827DC" w:rsidRDefault="00BA2E39" w:rsidP="00995C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337B16" w:rsidRPr="00F827DC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___, члан Комисије и _______________, заменик члана Комисије;</w:t>
      </w:r>
    </w:p>
    <w:p w14:paraId="785EBA96" w14:textId="5848E20E" w:rsidR="00BA2E39" w:rsidRPr="00F827DC" w:rsidRDefault="00BA2E39" w:rsidP="00995C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3) _____________________________, члан Комисије и _______________, заменик члана Комисије.</w:t>
      </w:r>
    </w:p>
    <w:p w14:paraId="6528FDEF" w14:textId="77777777" w:rsidR="00BA2E39" w:rsidRPr="00F827DC" w:rsidRDefault="00BA2E39" w:rsidP="00BA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CDEA58" w14:textId="30B7059A" w:rsidR="000F34CF" w:rsidRPr="00F827DC" w:rsidRDefault="000F34CF" w:rsidP="00BA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330D53" w14:textId="77777777" w:rsidR="000F34CF" w:rsidRPr="00F827DC" w:rsidRDefault="000F34CF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B2F8BA" w14:textId="03A436F8" w:rsidR="001D6033" w:rsidRPr="00F827DC" w:rsidRDefault="001D6033" w:rsidP="000F3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b/>
          <w:sz w:val="24"/>
          <w:szCs w:val="24"/>
          <w:lang w:val="sr-Cyrl-RS"/>
        </w:rPr>
        <w:t>О б р а з л о ж е њ е</w:t>
      </w:r>
    </w:p>
    <w:p w14:paraId="4DDD8B74" w14:textId="77777777" w:rsidR="000F34CF" w:rsidRPr="00F827DC" w:rsidRDefault="000F34CF" w:rsidP="000F3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92FF79" w14:textId="668C4709" w:rsidR="001D6033" w:rsidRPr="00F827DC" w:rsidRDefault="001D6033" w:rsidP="000F3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Решењем ______________________ број ________, од _________</w:t>
      </w:r>
      <w:r w:rsid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године, покренут је поступак попуњавања извршилачког радног места ________________ разврстаног у звање, под редним бројем ______ </w:t>
      </w:r>
      <w:r w:rsidR="004F414F" w:rsidRPr="00F827DC">
        <w:rPr>
          <w:rFonts w:ascii="Times New Roman" w:hAnsi="Times New Roman" w:cs="Times New Roman"/>
          <w:sz w:val="24"/>
          <w:szCs w:val="24"/>
          <w:lang w:val="sr-Cyrl-RS"/>
        </w:rPr>
        <w:t>Правилника</w:t>
      </w:r>
      <w:r w:rsidR="004F414F" w:rsidRPr="00F827D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 организацији и систематизацији радних места</w:t>
      </w:r>
      <w:r w:rsidR="004F414F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79E5"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број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="00313BCA" w:rsidRPr="00F827DC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C437D" w:rsidRPr="00F827DC">
        <w:rPr>
          <w:rFonts w:ascii="Times New Roman" w:hAnsi="Times New Roman" w:cs="Times New Roman"/>
          <w:sz w:val="24"/>
          <w:szCs w:val="24"/>
          <w:lang w:val="sr-Cyrl-RS"/>
        </w:rPr>
        <w:t>интерним/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>јавним конкурсом.</w:t>
      </w:r>
    </w:p>
    <w:p w14:paraId="2DC52DB9" w14:textId="4FA2B372" w:rsidR="00230447" w:rsidRPr="00F827DC" w:rsidRDefault="001D6033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lang w:val="sr-Cyrl-RS"/>
        </w:rPr>
      </w:pPr>
      <w:r w:rsidRPr="00F827DC">
        <w:rPr>
          <w:lang w:val="sr-Cyrl-RS"/>
        </w:rPr>
        <w:t xml:space="preserve">Чланом </w:t>
      </w:r>
      <w:r w:rsidR="000A39C2" w:rsidRPr="00F827DC">
        <w:rPr>
          <w:lang w:val="sr-Cyrl-RS"/>
        </w:rPr>
        <w:t xml:space="preserve">85. </w:t>
      </w:r>
      <w:r w:rsidR="00187B6E" w:rsidRPr="00F827DC">
        <w:rPr>
          <w:lang w:val="sr-Cyrl-RS"/>
        </w:rPr>
        <w:t xml:space="preserve">став 2. </w:t>
      </w:r>
      <w:r w:rsidR="000A39C2" w:rsidRPr="00F827DC">
        <w:rPr>
          <w:lang w:val="sr-Cyrl-RS"/>
        </w:rPr>
        <w:t xml:space="preserve">Закона о запосленима у аутономним покрајинама </w:t>
      </w:r>
      <w:r w:rsidR="00BA2E39" w:rsidRPr="00F827DC">
        <w:rPr>
          <w:lang w:val="sr-Cyrl-RS"/>
        </w:rPr>
        <w:t>и јединицама локалне самоуправе</w:t>
      </w:r>
      <w:r w:rsidR="000A39C2" w:rsidRPr="00F827DC">
        <w:rPr>
          <w:lang w:val="sr-Cyrl-RS"/>
        </w:rPr>
        <w:t xml:space="preserve"> прописано је да интерни конкурс спроводи конкурсна комисија и да конкурсну комисију за спровођење интерног конкурса образује </w:t>
      </w:r>
      <w:r w:rsidR="000A39C2" w:rsidRPr="00F827DC">
        <w:rPr>
          <w:lang w:val="sr-Cyrl-RS"/>
        </w:rPr>
        <w:lastRenderedPageBreak/>
        <w:t xml:space="preserve">руководилац. Чланом </w:t>
      </w:r>
      <w:r w:rsidRPr="00F827DC">
        <w:rPr>
          <w:lang w:val="sr-Cyrl-RS"/>
        </w:rPr>
        <w:t xml:space="preserve">101. </w:t>
      </w:r>
      <w:r w:rsidR="000A39C2" w:rsidRPr="00F827DC">
        <w:rPr>
          <w:lang w:val="sr-Cyrl-RS"/>
        </w:rPr>
        <w:t xml:space="preserve">овог закона </w:t>
      </w:r>
      <w:r w:rsidRPr="00F827DC">
        <w:rPr>
          <w:lang w:val="sr-Cyrl-RS"/>
        </w:rPr>
        <w:t xml:space="preserve">прописано је да </w:t>
      </w:r>
      <w:r w:rsidR="000A39C2" w:rsidRPr="00F827DC">
        <w:rPr>
          <w:lang w:val="sr-Cyrl-RS"/>
        </w:rPr>
        <w:t>изборни поступак спроводи к</w:t>
      </w:r>
      <w:r w:rsidR="0089149C" w:rsidRPr="00F827DC">
        <w:rPr>
          <w:lang w:val="sr-Cyrl-RS"/>
        </w:rPr>
        <w:t>онкурсна комисија од најмање три члана</w:t>
      </w:r>
      <w:r w:rsidR="00E0324D" w:rsidRPr="00F827DC">
        <w:rPr>
          <w:lang w:val="sr-Cyrl-RS"/>
        </w:rPr>
        <w:t xml:space="preserve">, а чланом </w:t>
      </w:r>
      <w:r w:rsidR="00230447" w:rsidRPr="00F827DC">
        <w:rPr>
          <w:lang w:val="sr-Cyrl-RS"/>
        </w:rPr>
        <w:t xml:space="preserve">19. Уредбе прописано је да се </w:t>
      </w:r>
      <w:r w:rsidR="00F827DC">
        <w:rPr>
          <w:lang w:val="sr-Cyrl-RS"/>
        </w:rPr>
        <w:t>к</w:t>
      </w:r>
      <w:r w:rsidR="00230447" w:rsidRPr="00F827DC">
        <w:rPr>
          <w:lang w:val="sr-Cyrl-RS"/>
        </w:rPr>
        <w:t xml:space="preserve">омисија образује пре него што се огласи интерни, односно јавни конкурс, да </w:t>
      </w:r>
      <w:r w:rsidR="00F827DC">
        <w:rPr>
          <w:lang w:val="sr-Cyrl-RS"/>
        </w:rPr>
        <w:t>к</w:t>
      </w:r>
      <w:r w:rsidR="00230447" w:rsidRPr="00F827DC">
        <w:rPr>
          <w:lang w:val="sr-Cyrl-RS"/>
        </w:rPr>
        <w:t>омисија има непаран б</w:t>
      </w:r>
      <w:r w:rsidR="002F156E" w:rsidRPr="00F827DC">
        <w:rPr>
          <w:lang w:val="sr-Cyrl-RS"/>
        </w:rPr>
        <w:t>рој чланова, а најмање три, да и</w:t>
      </w:r>
      <w:r w:rsidR="00230447" w:rsidRPr="00F827DC">
        <w:rPr>
          <w:lang w:val="sr-Cyrl-RS"/>
        </w:rPr>
        <w:t>стовремено са именовањем чланова комисије могу да се именују и заменици чланова комисије, као и да најмање један члан комисије мора имати стечено високо образовање.</w:t>
      </w:r>
    </w:p>
    <w:p w14:paraId="1264F69A" w14:textId="2FCAFEB9" w:rsidR="001D6033" w:rsidRPr="00F827DC" w:rsidRDefault="0089149C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lang w:val="sr-Cyrl-RS"/>
        </w:rPr>
      </w:pPr>
      <w:r w:rsidRPr="00F827DC">
        <w:rPr>
          <w:lang w:val="sr-Cyrl-RS"/>
        </w:rPr>
        <w:t>Члан</w:t>
      </w:r>
      <w:r w:rsidR="00E0324D" w:rsidRPr="00F827DC">
        <w:rPr>
          <w:lang w:val="sr-Cyrl-RS"/>
        </w:rPr>
        <w:t>ом 20.</w:t>
      </w:r>
      <w:r w:rsidR="00EE6D7D" w:rsidRPr="00F827DC">
        <w:rPr>
          <w:lang w:val="sr-Cyrl-RS"/>
        </w:rPr>
        <w:t xml:space="preserve"> став 1.</w:t>
      </w:r>
      <w:r w:rsidR="00E0324D" w:rsidRPr="00F827DC">
        <w:rPr>
          <w:lang w:val="sr-Cyrl-RS"/>
        </w:rPr>
        <w:t xml:space="preserve"> Уредбе прописано је да</w:t>
      </w:r>
      <w:r w:rsidR="00F827DC">
        <w:rPr>
          <w:lang w:val="sr-Cyrl-RS"/>
        </w:rPr>
        <w:t>,</w:t>
      </w:r>
      <w:r w:rsidR="001D6033" w:rsidRPr="00F827DC">
        <w:rPr>
          <w:lang w:val="sr-Cyrl-RS"/>
        </w:rPr>
        <w:t xml:space="preserve"> </w:t>
      </w:r>
      <w:r w:rsidR="00E0324D" w:rsidRPr="00F827DC">
        <w:rPr>
          <w:lang w:val="sr-Cyrl-RS"/>
        </w:rPr>
        <w:t xml:space="preserve">ако се попуњава извршилачко радно место или прима приправник, председника и остале чланове комисије именује решењем руководилац органа, службе или организације, водећи рачуна </w:t>
      </w:r>
      <w:r w:rsidR="00F827DC">
        <w:rPr>
          <w:lang w:val="sr-Cyrl-RS"/>
        </w:rPr>
        <w:t xml:space="preserve">о томе </w:t>
      </w:r>
      <w:r w:rsidR="00E0324D" w:rsidRPr="00F827DC">
        <w:rPr>
          <w:lang w:val="sr-Cyrl-RS"/>
        </w:rPr>
        <w:t xml:space="preserve">да један члан комисије буде службеник </w:t>
      </w:r>
      <w:r w:rsidR="00337B16" w:rsidRPr="00F827DC">
        <w:rPr>
          <w:lang w:val="sr-Cyrl-RS"/>
        </w:rPr>
        <w:t>који је претп</w:t>
      </w:r>
      <w:r w:rsidR="005A5D61" w:rsidRPr="00F827DC">
        <w:rPr>
          <w:lang w:val="sr-Cyrl-RS"/>
        </w:rPr>
        <w:t>о</w:t>
      </w:r>
      <w:r w:rsidR="00337B16" w:rsidRPr="00F827DC">
        <w:rPr>
          <w:lang w:val="sr-Cyrl-RS"/>
        </w:rPr>
        <w:t>стављен службенику на радном месту које се попуњава, а да један члан буде службеник који обавља послове из области управљања људским ресурсима.</w:t>
      </w:r>
    </w:p>
    <w:p w14:paraId="593F7D63" w14:textId="199ABEAD" w:rsidR="00BA2E39" w:rsidRPr="00F827DC" w:rsidRDefault="00BA2E39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lang w:val="sr-Cyrl-RS"/>
        </w:rPr>
      </w:pPr>
      <w:r w:rsidRPr="00F827DC">
        <w:rPr>
          <w:lang w:val="sr-Cyrl-RS"/>
        </w:rPr>
        <w:t>Чланом</w:t>
      </w:r>
      <w:r w:rsidR="00FA0A7A" w:rsidRPr="00F827DC">
        <w:rPr>
          <w:lang w:val="sr-Cyrl-RS"/>
        </w:rPr>
        <w:t xml:space="preserve"> 19. став 4. Уредбе </w:t>
      </w:r>
      <w:r w:rsidRPr="00F827DC">
        <w:rPr>
          <w:lang w:val="sr-Cyrl-RS"/>
        </w:rPr>
        <w:t xml:space="preserve">прописано је да најмање један члан комисије мора да има </w:t>
      </w:r>
      <w:r w:rsidR="00FA0A7A" w:rsidRPr="00F827DC">
        <w:rPr>
          <w:lang w:val="sr-Cyrl-RS"/>
        </w:rPr>
        <w:t xml:space="preserve">стечено високо </w:t>
      </w:r>
      <w:r w:rsidRPr="00F827DC">
        <w:rPr>
          <w:lang w:val="sr-Cyrl-RS"/>
        </w:rPr>
        <w:t>образовање.</w:t>
      </w:r>
    </w:p>
    <w:p w14:paraId="1657D843" w14:textId="6091A08D" w:rsidR="002F156E" w:rsidRPr="00F827DC" w:rsidRDefault="00872542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lang w:val="sr-Cyrl-RS"/>
        </w:rPr>
      </w:pPr>
      <w:r w:rsidRPr="00F827DC">
        <w:rPr>
          <w:lang w:val="sr-Cyrl-RS"/>
        </w:rPr>
        <w:t xml:space="preserve">У складу са напред наведеним, одлучено је да Комисија има три члана, да је један члан службеник који је претпостављен службенику на радном месту које се попуњава, да </w:t>
      </w:r>
      <w:r w:rsidR="00FA0A7A" w:rsidRPr="00F827DC">
        <w:rPr>
          <w:lang w:val="sr-Cyrl-RS"/>
        </w:rPr>
        <w:t xml:space="preserve">један члан </w:t>
      </w:r>
      <w:r w:rsidRPr="00F827DC">
        <w:rPr>
          <w:lang w:val="sr-Cyrl-RS"/>
        </w:rPr>
        <w:t>обавља послове из области управљања људским ресурсима и да ___</w:t>
      </w:r>
      <w:r w:rsidR="00F827DC">
        <w:rPr>
          <w:lang w:val="sr-Cyrl-RS"/>
        </w:rPr>
        <w:t xml:space="preserve"> </w:t>
      </w:r>
      <w:r w:rsidRPr="00F827DC">
        <w:rPr>
          <w:lang w:val="sr-Cyrl-RS"/>
        </w:rPr>
        <w:t xml:space="preserve">чланова </w:t>
      </w:r>
      <w:r w:rsidR="00F827DC">
        <w:rPr>
          <w:lang w:val="sr-Cyrl-RS"/>
        </w:rPr>
        <w:t>има/</w:t>
      </w:r>
      <w:r w:rsidRPr="00F827DC">
        <w:rPr>
          <w:lang w:val="sr-Cyrl-RS"/>
        </w:rPr>
        <w:t>имају високо образовање, чиме су испуњени услови за чланове комисије прописани</w:t>
      </w:r>
      <w:r w:rsidR="00FA0A7A" w:rsidRPr="00F827DC">
        <w:rPr>
          <w:lang w:val="sr-Cyrl-RS"/>
        </w:rPr>
        <w:t xml:space="preserve"> У</w:t>
      </w:r>
      <w:r w:rsidRPr="00F827DC">
        <w:rPr>
          <w:lang w:val="sr-Cyrl-RS"/>
        </w:rPr>
        <w:t xml:space="preserve">редбом, те је </w:t>
      </w:r>
      <w:r w:rsidR="002F156E" w:rsidRPr="00F827DC">
        <w:rPr>
          <w:lang w:val="sr-Cyrl-RS"/>
        </w:rPr>
        <w:t>одлучено као у диспозитиву решења.</w:t>
      </w:r>
    </w:p>
    <w:p w14:paraId="24809721" w14:textId="77777777" w:rsidR="00A34B1A" w:rsidRPr="00F827DC" w:rsidRDefault="00A34B1A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lang w:val="sr-Cyrl-RS"/>
        </w:rPr>
      </w:pPr>
    </w:p>
    <w:p w14:paraId="4F6085AD" w14:textId="77777777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F52147" w14:textId="77777777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Решење доставити:</w:t>
      </w:r>
    </w:p>
    <w:p w14:paraId="0B0A7C0F" w14:textId="4DC939C8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- члановима конкурсне комисије</w:t>
      </w:r>
    </w:p>
    <w:p w14:paraId="15B04BFF" w14:textId="36A0DDB8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- кадровској </w:t>
      </w:r>
      <w:r w:rsidR="005A5D61" w:rsidRPr="00F827DC">
        <w:rPr>
          <w:rFonts w:ascii="Times New Roman" w:hAnsi="Times New Roman" w:cs="Times New Roman"/>
          <w:sz w:val="24"/>
          <w:szCs w:val="24"/>
          <w:lang w:val="sr-Cyrl-RS"/>
        </w:rPr>
        <w:t>јединици</w:t>
      </w:r>
    </w:p>
    <w:p w14:paraId="2760249E" w14:textId="77777777" w:rsidR="001D6033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- архиви</w:t>
      </w:r>
    </w:p>
    <w:p w14:paraId="0468870B" w14:textId="77777777" w:rsidR="00435556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4A07704" w14:textId="4D3C2F14" w:rsidR="002F156E" w:rsidRPr="00F827DC" w:rsidRDefault="002F156E" w:rsidP="002F156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РУКОВОДИЛАЦ</w:t>
      </w:r>
    </w:p>
    <w:p w14:paraId="2E6996F8" w14:textId="18E6EC68" w:rsidR="001D6033" w:rsidRPr="00F827DC" w:rsidRDefault="005A5D61" w:rsidP="002F156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органа/службе/организације</w:t>
      </w:r>
    </w:p>
    <w:p w14:paraId="6E0818F6" w14:textId="47B284A3" w:rsidR="002F156E" w:rsidRPr="00F827DC" w:rsidRDefault="002F156E" w:rsidP="002F156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973104" w14:textId="11402B17" w:rsidR="002F156E" w:rsidRPr="00F827DC" w:rsidRDefault="002F156E" w:rsidP="002F156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C1D384" w14:textId="1D5F0142" w:rsidR="002F156E" w:rsidRPr="00F827DC" w:rsidRDefault="002F156E" w:rsidP="002F156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3317FF53" w14:textId="3AAAE26D" w:rsidR="002F156E" w:rsidRPr="00F827DC" w:rsidRDefault="002F156E" w:rsidP="002F156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BD502E" w14:textId="77777777" w:rsidR="002F156E" w:rsidRPr="00F827DC" w:rsidRDefault="002F156E" w:rsidP="002F156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05C694" w14:textId="21B9D3B9" w:rsidR="001E502C" w:rsidRPr="00F827DC" w:rsidRDefault="001E502C" w:rsidP="002F156E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72C369" w14:textId="77777777" w:rsidR="001E502C" w:rsidRPr="00F827DC" w:rsidRDefault="001E502C" w:rsidP="002F156E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FE4EA2" w14:textId="77777777" w:rsidR="001E502C" w:rsidRPr="00F827DC" w:rsidRDefault="001E502C" w:rsidP="000F34CF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BF4051" w14:textId="77777777" w:rsidR="001E502C" w:rsidRPr="00F827DC" w:rsidRDefault="001E502C" w:rsidP="000F34CF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E502C" w:rsidRPr="00F82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033"/>
    <w:rsid w:val="000956B5"/>
    <w:rsid w:val="000A39C2"/>
    <w:rsid w:val="000B2B23"/>
    <w:rsid w:val="000F34CF"/>
    <w:rsid w:val="00125299"/>
    <w:rsid w:val="00135F6A"/>
    <w:rsid w:val="00187B6E"/>
    <w:rsid w:val="001D6033"/>
    <w:rsid w:val="001E502C"/>
    <w:rsid w:val="002260B2"/>
    <w:rsid w:val="00230447"/>
    <w:rsid w:val="002F156E"/>
    <w:rsid w:val="00313BCA"/>
    <w:rsid w:val="00313E9B"/>
    <w:rsid w:val="00337B16"/>
    <w:rsid w:val="0038017A"/>
    <w:rsid w:val="003B0141"/>
    <w:rsid w:val="00435556"/>
    <w:rsid w:val="004645D3"/>
    <w:rsid w:val="00483EEB"/>
    <w:rsid w:val="004F414F"/>
    <w:rsid w:val="005A5D61"/>
    <w:rsid w:val="005D6D63"/>
    <w:rsid w:val="00696E82"/>
    <w:rsid w:val="006C378A"/>
    <w:rsid w:val="0073696E"/>
    <w:rsid w:val="00790702"/>
    <w:rsid w:val="00861626"/>
    <w:rsid w:val="00872542"/>
    <w:rsid w:val="00884EB6"/>
    <w:rsid w:val="0089149C"/>
    <w:rsid w:val="0090712D"/>
    <w:rsid w:val="00995C78"/>
    <w:rsid w:val="009D0094"/>
    <w:rsid w:val="009F53F1"/>
    <w:rsid w:val="00A34B1A"/>
    <w:rsid w:val="00A62776"/>
    <w:rsid w:val="00B231DA"/>
    <w:rsid w:val="00BA2E39"/>
    <w:rsid w:val="00BC43FC"/>
    <w:rsid w:val="00BF678F"/>
    <w:rsid w:val="00C86875"/>
    <w:rsid w:val="00CC13BD"/>
    <w:rsid w:val="00D23B37"/>
    <w:rsid w:val="00D84714"/>
    <w:rsid w:val="00DF31AD"/>
    <w:rsid w:val="00E0324D"/>
    <w:rsid w:val="00E079E5"/>
    <w:rsid w:val="00E62BE9"/>
    <w:rsid w:val="00E931BF"/>
    <w:rsid w:val="00EC2D13"/>
    <w:rsid w:val="00EE6D7D"/>
    <w:rsid w:val="00F320C5"/>
    <w:rsid w:val="00F827DC"/>
    <w:rsid w:val="00FA0A7A"/>
    <w:rsid w:val="00FC19FC"/>
    <w:rsid w:val="00FC437D"/>
    <w:rsid w:val="00F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E5A3E"/>
  <w15:chartTrackingRefBased/>
  <w15:docId w15:val="{38229E89-84B5-4E46-AD54-7F853D66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03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3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3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2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34CF"/>
    <w:pPr>
      <w:ind w:left="720"/>
      <w:contextualSpacing/>
    </w:pPr>
  </w:style>
  <w:style w:type="paragraph" w:styleId="Revision">
    <w:name w:val="Revision"/>
    <w:hidden/>
    <w:uiPriority w:val="99"/>
    <w:semiHidden/>
    <w:rsid w:val="00F827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3</cp:revision>
  <dcterms:created xsi:type="dcterms:W3CDTF">2023-12-25T10:02:00Z</dcterms:created>
  <dcterms:modified xsi:type="dcterms:W3CDTF">2023-12-26T20:17:00Z</dcterms:modified>
</cp:coreProperties>
</file>